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4CEF" w14:textId="7A157F21" w:rsidR="006878D2" w:rsidRPr="006878D2" w:rsidRDefault="006878D2" w:rsidP="006878D2">
      <w:pPr>
        <w:jc w:val="right"/>
        <w:rPr>
          <w:rFonts w:ascii="Arial Narrow" w:eastAsia="Times New Roman" w:hAnsi="Arial Narrow"/>
        </w:rPr>
      </w:pPr>
      <w:r w:rsidRPr="006878D2">
        <w:rPr>
          <w:rFonts w:ascii="Arial Narrow" w:hAnsi="Arial Narrow"/>
          <w:b/>
          <w:bCs/>
        </w:rPr>
        <w:t>Załącznik</w:t>
      </w:r>
      <w:r w:rsidR="00C234EC">
        <w:rPr>
          <w:rFonts w:ascii="Arial Narrow" w:hAnsi="Arial Narrow"/>
          <w:b/>
          <w:bCs/>
        </w:rPr>
        <w:t xml:space="preserve"> nr 1</w:t>
      </w:r>
      <w:r w:rsidRPr="006878D2">
        <w:rPr>
          <w:rFonts w:ascii="Arial Narrow" w:hAnsi="Arial Narrow"/>
          <w:b/>
          <w:bCs/>
        </w:rPr>
        <w:t xml:space="preserve"> do oferty</w:t>
      </w:r>
      <w:r w:rsidRPr="006878D2">
        <w:rPr>
          <w:rFonts w:ascii="Arial Narrow" w:hAnsi="Arial Narrow"/>
        </w:rPr>
        <w:br/>
        <w:t xml:space="preserve">(zapytanie ofertowe </w:t>
      </w:r>
      <w:r w:rsidRPr="006878D2">
        <w:rPr>
          <w:rFonts w:ascii="Arial Narrow" w:eastAsia="Times New Roman" w:hAnsi="Arial Narrow"/>
        </w:rPr>
        <w:t>BI.WR.282.2.2022 z dnia 10 marca 2022 r.)</w:t>
      </w:r>
      <w:r>
        <w:rPr>
          <w:rFonts w:ascii="Arial Narrow" w:eastAsia="Times New Roman" w:hAnsi="Arial Narrow"/>
        </w:rPr>
        <w:br/>
      </w:r>
    </w:p>
    <w:p w14:paraId="4618DC9A" w14:textId="590C9FA9" w:rsidR="006878D2" w:rsidRDefault="006878D2">
      <w:r w:rsidRPr="006878D2">
        <w:rPr>
          <w:b/>
          <w:bCs/>
        </w:rPr>
        <w:t>Oferent:</w:t>
      </w:r>
      <w:r>
        <w:t xml:space="preserve"> ……………………………………………………………………………</w:t>
      </w:r>
    </w:p>
    <w:tbl>
      <w:tblPr>
        <w:tblW w:w="9067" w:type="dxa"/>
        <w:tblLayout w:type="fixed"/>
        <w:tblCellMar>
          <w:top w:w="17" w:type="dxa"/>
          <w:left w:w="85" w:type="dxa"/>
          <w:bottom w:w="17" w:type="dxa"/>
          <w:right w:w="85" w:type="dxa"/>
        </w:tblCellMar>
        <w:tblLook w:val="0000" w:firstRow="0" w:lastRow="0" w:firstColumn="0" w:lastColumn="0" w:noHBand="0" w:noVBand="0"/>
      </w:tblPr>
      <w:tblGrid>
        <w:gridCol w:w="510"/>
        <w:gridCol w:w="2792"/>
        <w:gridCol w:w="2268"/>
        <w:gridCol w:w="567"/>
        <w:gridCol w:w="567"/>
        <w:gridCol w:w="2363"/>
      </w:tblGrid>
      <w:tr w:rsidR="00CD5276" w:rsidRPr="0036076C" w14:paraId="5ED5058A" w14:textId="474421EF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76EBD08" w14:textId="671C7565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b/>
                <w:kern w:val="2"/>
                <w:lang w:eastAsia="zh-CN" w:bidi="hi-IN"/>
              </w:rPr>
              <w:t>Lp.</w:t>
            </w:r>
          </w:p>
        </w:tc>
        <w:tc>
          <w:tcPr>
            <w:tcW w:w="5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E56B119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b/>
                <w:kern w:val="2"/>
                <w:lang w:eastAsia="zh-CN" w:bidi="hi-IN"/>
              </w:rPr>
              <w:t>Opis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25E4E67" w14:textId="7F086460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b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b/>
                <w:kern w:val="2"/>
                <w:lang w:eastAsia="zh-CN" w:bidi="hi-IN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DBCDAC4" w14:textId="4C93956D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b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b/>
                <w:kern w:val="2"/>
                <w:lang w:eastAsia="zh-CN" w:bidi="hi-IN"/>
              </w:rPr>
              <w:t>NIE</w:t>
            </w: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BD69CF3" w14:textId="35811D6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b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b/>
                <w:kern w:val="2"/>
                <w:lang w:eastAsia="zh-CN" w:bidi="hi-IN"/>
              </w:rPr>
              <w:t>Uwagi</w:t>
            </w:r>
            <w:r w:rsidR="0036076C" w:rsidRPr="00121A72">
              <w:rPr>
                <w:rFonts w:ascii="Arial Narrow" w:eastAsia="SimSun" w:hAnsi="Arial Narrow" w:cs="Arial"/>
                <w:b/>
                <w:kern w:val="2"/>
                <w:lang w:eastAsia="zh-CN" w:bidi="hi-IN"/>
              </w:rPr>
              <w:t>, uszczegółowienie</w:t>
            </w:r>
          </w:p>
        </w:tc>
      </w:tr>
      <w:tr w:rsidR="00CD5276" w:rsidRPr="0036076C" w14:paraId="78954E49" w14:textId="134FE8ED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4269E8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E5BCE6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Samochód osobowy, fabrycznie nowy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38CB8AA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rok produkcji 2021-2022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23996A6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C813ABB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BA78CFB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200C03C0" w14:textId="65D884EC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2E94287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2</w:t>
            </w:r>
          </w:p>
        </w:tc>
        <w:tc>
          <w:tcPr>
            <w:tcW w:w="2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9AA0033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Nadwozie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9D65F1F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proofErr w:type="spellStart"/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hatchback</w:t>
            </w:r>
            <w:proofErr w:type="spellEnd"/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/</w:t>
            </w:r>
            <w:proofErr w:type="spellStart"/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liftback</w:t>
            </w:r>
            <w:proofErr w:type="spellEnd"/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/sedan/kombi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39338EC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DE996AF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E7048CC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710CFE0A" w14:textId="74A585A2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F8AE47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3</w:t>
            </w:r>
          </w:p>
        </w:tc>
        <w:tc>
          <w:tcPr>
            <w:tcW w:w="2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A427EE1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Pojemność skokowa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40A7A92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od 1000 do 1600 cm</w:t>
            </w:r>
            <w:r w:rsidRPr="00121A72">
              <w:rPr>
                <w:rFonts w:ascii="Arial Narrow" w:eastAsia="SimSun" w:hAnsi="Arial Narrow" w:cs="Arial"/>
                <w:kern w:val="2"/>
                <w:vertAlign w:val="superscript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B63A4B5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4F0FFDE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D049BA7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3063C67B" w14:textId="04D41CA1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A7ABF05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4</w:t>
            </w:r>
          </w:p>
        </w:tc>
        <w:tc>
          <w:tcPr>
            <w:tcW w:w="2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1FEE02E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Moc minimalna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9EB3BD8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Arial" w:hAnsi="Arial Narrow" w:cs="Arial"/>
                <w:kern w:val="2"/>
                <w:lang w:eastAsia="zh-CN" w:bidi="hi-IN"/>
              </w:rPr>
              <w:t>95</w:t>
            </w: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 xml:space="preserve"> KM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E68BD07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6111937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85B007D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78C188A3" w14:textId="362E977F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EC21D91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5</w:t>
            </w:r>
          </w:p>
        </w:tc>
        <w:tc>
          <w:tcPr>
            <w:tcW w:w="2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7F54F6A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Norma emisji spalin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8F48C92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Euro 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85EB9C2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CD3BAB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476C60B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13552B48" w14:textId="4B9864D8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A3DFFC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6</w:t>
            </w:r>
          </w:p>
        </w:tc>
        <w:tc>
          <w:tcPr>
            <w:tcW w:w="2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D4894F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Skrzynia biegów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4A46F78" w14:textId="20351350" w:rsidR="00CD5276" w:rsidRPr="00121A72" w:rsidRDefault="000E55F7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m</w:t>
            </w:r>
            <w:r w:rsidR="00CD5276"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anualna 5- lub 6-stopniowa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FDED215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DC79E01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0618BEF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555EF257" w14:textId="29422505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56A3715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7</w:t>
            </w:r>
          </w:p>
        </w:tc>
        <w:tc>
          <w:tcPr>
            <w:tcW w:w="2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6CFF6E0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Liczba miejsc siedzących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33EA579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3B43E8E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3B821D3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992F872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0E17F6B4" w14:textId="46522021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683D636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8</w:t>
            </w:r>
          </w:p>
        </w:tc>
        <w:tc>
          <w:tcPr>
            <w:tcW w:w="2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BDB0F4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Paliwo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A3A6A97" w14:textId="0240BE21" w:rsidR="00CD5276" w:rsidRPr="00121A72" w:rsidRDefault="00B942A5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b</w:t>
            </w:r>
            <w:r w:rsidR="00CD5276"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 xml:space="preserve">enzyna bezołowiowa, plus (opcjonalnie) instalacja gazowa LPG, olej napędowy 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F10A7AE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FE66A5C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7A76F59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5591EC7F" w14:textId="4D678F9C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6014AF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9</w:t>
            </w:r>
          </w:p>
        </w:tc>
        <w:tc>
          <w:tcPr>
            <w:tcW w:w="2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9064761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Zużycie paliwa – cykl miejski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ED2ADA" w14:textId="47AC8A22" w:rsidR="00CD5276" w:rsidRPr="00121A72" w:rsidRDefault="000E55F7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m</w:t>
            </w:r>
            <w:r w:rsidR="00CD5276"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aks. 9 (11 LPG) l/100</w:t>
            </w:r>
            <w:r w:rsidR="0036076C"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 xml:space="preserve"> </w:t>
            </w:r>
            <w:r w:rsidR="00CD5276"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km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9C744FD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3E266E0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8FD2B31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567D60BF" w14:textId="436EB045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A2AB55A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10</w:t>
            </w:r>
          </w:p>
        </w:tc>
        <w:tc>
          <w:tcPr>
            <w:tcW w:w="2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7C2925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Zużycie paliwa – cykl pozamiejski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D43360D" w14:textId="3B0A3483" w:rsidR="00CD5276" w:rsidRPr="00121A72" w:rsidRDefault="000E55F7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m</w:t>
            </w:r>
            <w:r w:rsidR="00CD5276"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aks. 6 (8 LPG) l/100</w:t>
            </w:r>
            <w:r w:rsidR="0036076C"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 xml:space="preserve"> </w:t>
            </w:r>
            <w:r w:rsidR="00CD5276"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km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999F06D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D9BA55A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86D2D1F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684A08EB" w14:textId="5F68C0DF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F558EE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11</w:t>
            </w:r>
          </w:p>
        </w:tc>
        <w:tc>
          <w:tcPr>
            <w:tcW w:w="2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9615843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Typ napędu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683C5D9" w14:textId="790B5FB0" w:rsidR="00CD5276" w:rsidRPr="00121A72" w:rsidRDefault="000E55F7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n</w:t>
            </w:r>
            <w:r w:rsidR="00CD5276"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apęd na przednią oś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93AE34F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53062D1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0BC1735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29607137" w14:textId="5AD3312E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451F92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12</w:t>
            </w:r>
          </w:p>
        </w:tc>
        <w:tc>
          <w:tcPr>
            <w:tcW w:w="2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D91C13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Kolor nadwozia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516DE72" w14:textId="466A5296" w:rsidR="00CD5276" w:rsidRPr="00121A72" w:rsidRDefault="000E55F7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b</w:t>
            </w:r>
            <w:r w:rsidR="00CD5276"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rak wymogu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2A52F76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5613A52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312A53F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30A6A747" w14:textId="2D5A658A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E40E7D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13</w:t>
            </w:r>
          </w:p>
        </w:tc>
        <w:tc>
          <w:tcPr>
            <w:tcW w:w="2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0CC481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Rozstaw osi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7DB3C56" w14:textId="77777777" w:rsidR="00CD5276" w:rsidRPr="00121A72" w:rsidRDefault="00CD5276" w:rsidP="00CD5276">
            <w:pPr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min. 2635 mm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4FF89FE" w14:textId="77777777" w:rsidR="00CD5276" w:rsidRPr="00121A72" w:rsidRDefault="00CD5276" w:rsidP="00CD5276">
            <w:pPr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7C63A75" w14:textId="77777777" w:rsidR="00CD5276" w:rsidRPr="00121A72" w:rsidRDefault="00CD5276" w:rsidP="00CD5276">
            <w:pPr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FF61826" w14:textId="77777777" w:rsidR="00CD5276" w:rsidRPr="00121A72" w:rsidRDefault="00CD5276" w:rsidP="00CD5276">
            <w:pPr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745D55F3" w14:textId="1F0972C7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6C2856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14</w:t>
            </w:r>
          </w:p>
        </w:tc>
        <w:tc>
          <w:tcPr>
            <w:tcW w:w="2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54210A" w14:textId="77777777" w:rsidR="00CD5276" w:rsidRPr="00121A72" w:rsidRDefault="00CD5276" w:rsidP="00CD5276">
            <w:pPr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Rozstaw kół przednich/tylnych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A846681" w14:textId="77777777" w:rsidR="00CD5276" w:rsidRPr="00121A72" w:rsidRDefault="00CD5276" w:rsidP="00CD5276">
            <w:pPr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min. 1540 mm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C777F22" w14:textId="77777777" w:rsidR="00CD5276" w:rsidRPr="00121A72" w:rsidRDefault="00CD5276" w:rsidP="00CD5276">
            <w:pPr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3D9E67A" w14:textId="77777777" w:rsidR="00CD5276" w:rsidRPr="00121A72" w:rsidRDefault="00CD5276" w:rsidP="00CD5276">
            <w:pPr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884F144" w14:textId="77777777" w:rsidR="00CD5276" w:rsidRPr="00121A72" w:rsidRDefault="00CD5276" w:rsidP="00CD5276">
            <w:pPr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1C6136E6" w14:textId="2F28A7A7" w:rsidTr="006878D2">
        <w:tc>
          <w:tcPr>
            <w:tcW w:w="5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B74B7B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15</w:t>
            </w:r>
          </w:p>
        </w:tc>
        <w:tc>
          <w:tcPr>
            <w:tcW w:w="27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D77F6F" w14:textId="77777777" w:rsidR="00CD5276" w:rsidRPr="00121A72" w:rsidRDefault="00CD5276" w:rsidP="00CD5276">
            <w:pPr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Szerokość nad tylnymi podłokietnikami</w:t>
            </w:r>
          </w:p>
        </w:tc>
        <w:tc>
          <w:tcPr>
            <w:tcW w:w="226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3407F52" w14:textId="77777777" w:rsidR="00CD5276" w:rsidRPr="00121A72" w:rsidRDefault="00CD5276" w:rsidP="00CD5276">
            <w:pPr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min. 1400 mm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ACDB07F" w14:textId="77777777" w:rsidR="00CD5276" w:rsidRPr="00121A72" w:rsidRDefault="00CD5276" w:rsidP="00CD5276">
            <w:pPr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E24C230" w14:textId="77777777" w:rsidR="00CD5276" w:rsidRPr="00121A72" w:rsidRDefault="00CD5276" w:rsidP="00CD5276">
            <w:pPr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5B4855D" w14:textId="77777777" w:rsidR="00CD5276" w:rsidRPr="00121A72" w:rsidRDefault="00CD5276" w:rsidP="00CD5276">
            <w:pPr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305D41E7" w14:textId="396D1681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83D252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16</w:t>
            </w:r>
          </w:p>
        </w:tc>
        <w:tc>
          <w:tcPr>
            <w:tcW w:w="2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28798A" w14:textId="350391BB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Gwarancja na silnik i podzespoły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FCB9699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min. 3 lata / 100 000 km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523D1F1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44646EC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90524E9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6F60E586" w14:textId="4565D483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B5F7FD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17</w:t>
            </w:r>
          </w:p>
        </w:tc>
        <w:tc>
          <w:tcPr>
            <w:tcW w:w="2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3F759CF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Gwarancja na powłokę lakierniczą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33D3D2E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min. 2 lata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D8DB8DF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023AB19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E968592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69783A" w:rsidRPr="0036076C" w14:paraId="35A3489C" w14:textId="1F8F2608" w:rsidTr="006878D2">
        <w:tc>
          <w:tcPr>
            <w:tcW w:w="906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1B2BB46" w14:textId="5455EE36" w:rsidR="0069783A" w:rsidRPr="00121A72" w:rsidRDefault="00D2401E" w:rsidP="006878D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b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b/>
                <w:kern w:val="2"/>
                <w:lang w:eastAsia="zh-CN" w:bidi="hi-IN"/>
              </w:rPr>
              <w:t>W</w:t>
            </w:r>
            <w:r w:rsidR="0069783A" w:rsidRPr="00121A72">
              <w:rPr>
                <w:rFonts w:ascii="Arial Narrow" w:eastAsia="SimSun" w:hAnsi="Arial Narrow" w:cs="Arial"/>
                <w:b/>
                <w:kern w:val="2"/>
                <w:lang w:eastAsia="zh-CN" w:bidi="hi-IN"/>
              </w:rPr>
              <w:t>yposażenie</w:t>
            </w:r>
          </w:p>
        </w:tc>
      </w:tr>
      <w:tr w:rsidR="00CD5276" w:rsidRPr="0036076C" w14:paraId="21BD8A29" w14:textId="50C75960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2553D3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18</w:t>
            </w:r>
          </w:p>
        </w:tc>
        <w:tc>
          <w:tcPr>
            <w:tcW w:w="5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70DA69C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Poduszka powietrzna czołowa i boczna dla kierowcy i pasażera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5F35BB8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C73B0E8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ABC95C4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020F22B3" w14:textId="7FCA242A" w:rsidTr="006878D2">
        <w:tc>
          <w:tcPr>
            <w:tcW w:w="5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F6A186A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19</w:t>
            </w:r>
          </w:p>
        </w:tc>
        <w:tc>
          <w:tcPr>
            <w:tcW w:w="506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4378C53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 xml:space="preserve">Poduszki powietrzne kurtynowe 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8474A66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8417EDB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8DA66A8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5D63B7A4" w14:textId="3DA0F733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9B2D8A3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20</w:t>
            </w:r>
          </w:p>
        </w:tc>
        <w:tc>
          <w:tcPr>
            <w:tcW w:w="5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D2DB41D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 xml:space="preserve">Zagłówki przednie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4B3490C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6624BF1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33833E5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0E5BAF66" w14:textId="7E2BC642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588F933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21</w:t>
            </w:r>
          </w:p>
        </w:tc>
        <w:tc>
          <w:tcPr>
            <w:tcW w:w="5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2CD0594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Trzy regulowane na wysokość zagłówki na tylnej kanapie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90BC465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4BD69D1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61CBA8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752C93FC" w14:textId="72CEEBA2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E648B1C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22</w:t>
            </w:r>
          </w:p>
        </w:tc>
        <w:tc>
          <w:tcPr>
            <w:tcW w:w="5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239A4B7" w14:textId="3E3E4C9D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 xml:space="preserve">ABS </w:t>
            </w:r>
            <w:r w:rsidR="0036076C"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–</w:t>
            </w: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 xml:space="preserve"> podczas ostrego hamowania nie dopuści do zablokowania kół</w:t>
            </w:r>
          </w:p>
          <w:p w14:paraId="1870B78E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 xml:space="preserve">system wspomagania nagłego hamowania </w:t>
            </w:r>
          </w:p>
          <w:p w14:paraId="373E8978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 xml:space="preserve">system stabilizacji toru jazdy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F713C6D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0C2AAA2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7328C95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5A8D0654" w14:textId="3947E4CE" w:rsidTr="006878D2">
        <w:tc>
          <w:tcPr>
            <w:tcW w:w="5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36311E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23</w:t>
            </w:r>
          </w:p>
        </w:tc>
        <w:tc>
          <w:tcPr>
            <w:tcW w:w="506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C072E6F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System wspomagania parkowania tyłem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72AC641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DEEDDC4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62180EA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315ABFCE" w14:textId="1E5B4ED3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F38B295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24</w:t>
            </w:r>
          </w:p>
        </w:tc>
        <w:tc>
          <w:tcPr>
            <w:tcW w:w="5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D27F7CF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 xml:space="preserve">Blokada </w:t>
            </w:r>
            <w:proofErr w:type="spellStart"/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przeciwuruchomieniowa</w:t>
            </w:r>
            <w:proofErr w:type="spellEnd"/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 xml:space="preserve"> (immobiliser)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DDC29A8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E35E7A3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FEBC8E0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700C5DE1" w14:textId="0385F326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7D0234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25</w:t>
            </w:r>
          </w:p>
        </w:tc>
        <w:tc>
          <w:tcPr>
            <w:tcW w:w="5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3CA397E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Zdalne sterowanie centralnego zamka (kluczyk z pilotem)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CBC4173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D712FB6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4CDAE01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5280B220" w14:textId="219934DB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7A748B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26</w:t>
            </w:r>
          </w:p>
        </w:tc>
        <w:tc>
          <w:tcPr>
            <w:tcW w:w="5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5D5B4A9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 xml:space="preserve">Klimatyzacja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34793C0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0875DC9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D8D7CE5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10787ACA" w14:textId="07FD0DAC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E3E63B2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27</w:t>
            </w:r>
          </w:p>
        </w:tc>
        <w:tc>
          <w:tcPr>
            <w:tcW w:w="5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A8376FC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Elektrycznie sterowane szyby z przodu i z tyłu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B59C5C7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21BA531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20246F8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05237AFE" w14:textId="7C695681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0B57AB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28</w:t>
            </w:r>
          </w:p>
        </w:tc>
        <w:tc>
          <w:tcPr>
            <w:tcW w:w="5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32F357B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Elektrycznie sterowane i podgrzewane lusterka boczne zewnętrzne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74F7252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66A42C2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289ED4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54ECD3E1" w14:textId="6162108B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D320471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29</w:t>
            </w:r>
          </w:p>
        </w:tc>
        <w:tc>
          <w:tcPr>
            <w:tcW w:w="5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2E1364C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Fotel kierowcy z regulacją wysokości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0EC2C32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CDF7EF6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A218322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00ECB85F" w14:textId="42B072A3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894983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30</w:t>
            </w:r>
          </w:p>
        </w:tc>
        <w:tc>
          <w:tcPr>
            <w:tcW w:w="5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9D5FA35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Instalacja radiowa z głośnikami i anteną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F8B4620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83909AD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62AB567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00D12262" w14:textId="2F7DF042" w:rsidTr="006878D2">
        <w:tc>
          <w:tcPr>
            <w:tcW w:w="5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69C452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lastRenderedPageBreak/>
              <w:t>31</w:t>
            </w:r>
          </w:p>
        </w:tc>
        <w:tc>
          <w:tcPr>
            <w:tcW w:w="506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89D2CEC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Termometr zewnętrzny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C6A37CD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98E06FF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D76E487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44AA059B" w14:textId="2529CCA3" w:rsidTr="006878D2">
        <w:tc>
          <w:tcPr>
            <w:tcW w:w="5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20ADB7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32</w:t>
            </w:r>
          </w:p>
        </w:tc>
        <w:tc>
          <w:tcPr>
            <w:tcW w:w="506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AB53473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Komputer pokładowy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928133A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A46AEAA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F9C4887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2D6EAC21" w14:textId="39974F8A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A5DF61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33</w:t>
            </w:r>
          </w:p>
        </w:tc>
        <w:tc>
          <w:tcPr>
            <w:tcW w:w="5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B775E6E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Przednie światła przeciwmgłowe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A24B090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B1CDB55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CD33B91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7F4AE163" w14:textId="4EA13318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CE45BC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34</w:t>
            </w:r>
          </w:p>
        </w:tc>
        <w:tc>
          <w:tcPr>
            <w:tcW w:w="5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955E54F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 xml:space="preserve">Światła do jazdy dziennej LED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D090DF8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99F1195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931FEA8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28FCD2F7" w14:textId="2E032BD4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B57D0F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35</w:t>
            </w:r>
          </w:p>
        </w:tc>
        <w:tc>
          <w:tcPr>
            <w:tcW w:w="5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B8BB072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 xml:space="preserve">Komplet gumowych dywaników wewnętrznych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C5B8B1D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8139C10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AB531B7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2337FE9E" w14:textId="2441212F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6362780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36</w:t>
            </w:r>
          </w:p>
        </w:tc>
        <w:tc>
          <w:tcPr>
            <w:tcW w:w="5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695FDD7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 xml:space="preserve">Felgi stalowe 15/16 cali z oponami zimowymi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224DE0F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B2A99ED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1A2CA88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11638C44" w14:textId="0D40C808" w:rsidTr="006878D2">
        <w:tc>
          <w:tcPr>
            <w:tcW w:w="5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62FC140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37</w:t>
            </w:r>
          </w:p>
        </w:tc>
        <w:tc>
          <w:tcPr>
            <w:tcW w:w="506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1158386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Komplet kół letnich na felgach aluminiowych 16/17 cali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71C604E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BDD25FB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946A1DE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5EE1F172" w14:textId="75BC75A5" w:rsidTr="006878D2">
        <w:tc>
          <w:tcPr>
            <w:tcW w:w="5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08C55A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38</w:t>
            </w:r>
          </w:p>
        </w:tc>
        <w:tc>
          <w:tcPr>
            <w:tcW w:w="506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287CD75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 xml:space="preserve">Koło </w:t>
            </w:r>
            <w:r w:rsidRPr="00121A72">
              <w:rPr>
                <w:rFonts w:ascii="Arial Narrow" w:eastAsia="SimSun" w:hAnsi="Arial Narrow" w:cs="Arial"/>
                <w:color w:val="000000"/>
                <w:kern w:val="2"/>
                <w:lang w:eastAsia="zh-CN" w:bidi="hi-IN"/>
              </w:rPr>
              <w:t>zapasowe/dojazdowe</w:t>
            </w: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D9309B0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E1930A5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9FA3D64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36F883EB" w14:textId="7012084E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F88AA4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39</w:t>
            </w:r>
          </w:p>
        </w:tc>
        <w:tc>
          <w:tcPr>
            <w:tcW w:w="5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5EB8275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Instrukcja obsługi w języku polskim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5EF215F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A54CDE0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ED59683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6C86E74A" w14:textId="62FC1B4B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E997CC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40</w:t>
            </w:r>
          </w:p>
        </w:tc>
        <w:tc>
          <w:tcPr>
            <w:tcW w:w="5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A716D9C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Karta gwarancyjna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ECE78C9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C936357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CB00840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1802B474" w14:textId="083970B2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63F833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41</w:t>
            </w:r>
          </w:p>
        </w:tc>
        <w:tc>
          <w:tcPr>
            <w:tcW w:w="5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C3568D0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Świadectwo homologacji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2BE090B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A431F80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EA51071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54546317" w14:textId="3D74863C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AD18528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42</w:t>
            </w:r>
          </w:p>
        </w:tc>
        <w:tc>
          <w:tcPr>
            <w:tcW w:w="5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2EE2028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Książka serwisowa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CC409DA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45DBBF6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A4E74B4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7B81D3DE" w14:textId="6EDFED1D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6A4AEA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43</w:t>
            </w:r>
          </w:p>
        </w:tc>
        <w:tc>
          <w:tcPr>
            <w:tcW w:w="5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CC8B984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Karta pojazdu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33914B4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F6B99AA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F985591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3C38AD87" w14:textId="32176209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A9E076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44</w:t>
            </w:r>
          </w:p>
        </w:tc>
        <w:tc>
          <w:tcPr>
            <w:tcW w:w="5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614EF9A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Kamizelka odblaskowa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632699C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9D232C3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618BC40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5BF4836A" w14:textId="3DFAB9F1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65F1ED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45</w:t>
            </w:r>
          </w:p>
        </w:tc>
        <w:tc>
          <w:tcPr>
            <w:tcW w:w="5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2FF01CB" w14:textId="359E60DD" w:rsidR="00CD5276" w:rsidRPr="00121A72" w:rsidRDefault="0036076C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A</w:t>
            </w:r>
            <w:r w:rsidR="00CD5276"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pteczka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8406566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E366C8A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6BC3275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6E99442D" w14:textId="0CE89F87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E625BF7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46</w:t>
            </w:r>
          </w:p>
        </w:tc>
        <w:tc>
          <w:tcPr>
            <w:tcW w:w="5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E6EE022" w14:textId="70B798DC" w:rsidR="00CD5276" w:rsidRPr="00121A72" w:rsidRDefault="0036076C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G</w:t>
            </w:r>
            <w:r w:rsidR="00CD5276"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aśnica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F8001CA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F7E63FA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33CBC88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  <w:tr w:rsidR="00CD5276" w:rsidRPr="0036076C" w14:paraId="69096882" w14:textId="5C1999FA" w:rsidTr="006878D2"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8D96BA9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47</w:t>
            </w:r>
          </w:p>
        </w:tc>
        <w:tc>
          <w:tcPr>
            <w:tcW w:w="5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803E8DF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  <w:r w:rsidRPr="00121A72">
              <w:rPr>
                <w:rFonts w:ascii="Arial Narrow" w:eastAsia="SimSun" w:hAnsi="Arial Narrow" w:cs="Arial"/>
                <w:kern w:val="2"/>
                <w:lang w:eastAsia="zh-CN" w:bidi="hi-IN"/>
              </w:rPr>
              <w:t>Trójkąt ostrzegawczy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ACB518F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9B15ACC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  <w:tc>
          <w:tcPr>
            <w:tcW w:w="2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D34ED3A" w14:textId="77777777" w:rsidR="00CD5276" w:rsidRPr="00121A72" w:rsidRDefault="00CD5276" w:rsidP="00CD5276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Arial"/>
                <w:kern w:val="2"/>
                <w:lang w:eastAsia="zh-CN" w:bidi="hi-IN"/>
              </w:rPr>
            </w:pPr>
          </w:p>
        </w:tc>
      </w:tr>
    </w:tbl>
    <w:p w14:paraId="7037F6DD" w14:textId="77777777" w:rsidR="00121A72" w:rsidRDefault="00121A72"/>
    <w:p w14:paraId="07C35138" w14:textId="683F4616" w:rsidR="00CD5276" w:rsidRDefault="00121A72">
      <w:r>
        <w:t>Inne: …………………………………………………………………………………………………………………………………………………….</w:t>
      </w:r>
    </w:p>
    <w:p w14:paraId="7FA541E4" w14:textId="42A282BA" w:rsidR="00121A72" w:rsidRDefault="00121A72" w:rsidP="00121A72">
      <w:pPr>
        <w:pStyle w:val="LO-Normal"/>
        <w:tabs>
          <w:tab w:val="center" w:pos="1701"/>
          <w:tab w:val="center" w:pos="6663"/>
        </w:tabs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F25756">
        <w:t>………</w:t>
      </w:r>
      <w:r>
        <w:br/>
      </w:r>
      <w:r>
        <w:br/>
      </w:r>
      <w:r>
        <w:br/>
      </w:r>
      <w:r>
        <w:rPr>
          <w:rFonts w:ascii="Times New Roman" w:eastAsia="Times New Roman" w:hAnsi="Times New Roman"/>
          <w:sz w:val="21"/>
          <w:szCs w:val="21"/>
          <w:lang w:val="pl-PL"/>
        </w:rPr>
        <w:t>…………………………………..</w:t>
      </w:r>
      <w:r>
        <w:rPr>
          <w:rFonts w:ascii="Times New Roman" w:eastAsia="Times New Roman" w:hAnsi="Times New Roman"/>
          <w:sz w:val="21"/>
          <w:szCs w:val="21"/>
          <w:lang w:val="pl-PL"/>
        </w:rPr>
        <w:tab/>
        <w:t>…………………………………………………</w:t>
      </w:r>
    </w:p>
    <w:p w14:paraId="01DDC350" w14:textId="77777777" w:rsidR="00121A72" w:rsidRDefault="00121A72" w:rsidP="00121A72">
      <w:pPr>
        <w:pStyle w:val="LO-Normal"/>
        <w:tabs>
          <w:tab w:val="center" w:pos="1701"/>
          <w:tab w:val="center" w:pos="6663"/>
        </w:tabs>
        <w:jc w:val="both"/>
      </w:pPr>
      <w:r>
        <w:rPr>
          <w:rFonts w:ascii="Times New Roman" w:eastAsia="Times New Roman" w:hAnsi="Times New Roman"/>
          <w:sz w:val="18"/>
          <w:szCs w:val="18"/>
          <w:lang w:val="pl-PL"/>
        </w:rPr>
        <w:tab/>
        <w:t>(miejscowość, data)</w:t>
      </w:r>
      <w:r>
        <w:rPr>
          <w:rFonts w:ascii="Times New Roman" w:eastAsia="Times New Roman" w:hAnsi="Times New Roman"/>
          <w:sz w:val="18"/>
          <w:szCs w:val="18"/>
          <w:lang w:val="pl-PL"/>
        </w:rPr>
        <w:tab/>
        <w:t>(podpis oferenta lub upoważnionych osób)</w:t>
      </w:r>
    </w:p>
    <w:p w14:paraId="339A94BA" w14:textId="77777777" w:rsidR="00121A72" w:rsidRDefault="00121A72" w:rsidP="00121A72">
      <w:pPr>
        <w:pStyle w:val="LO-Normal"/>
        <w:jc w:val="both"/>
        <w:rPr>
          <w:rFonts w:ascii="Times New Roman" w:eastAsia="Times New Roman" w:hAnsi="Times New Roman"/>
          <w:sz w:val="12"/>
          <w:szCs w:val="12"/>
          <w:lang w:val="pl-PL"/>
        </w:rPr>
      </w:pPr>
    </w:p>
    <w:p w14:paraId="0ACCE9EB" w14:textId="4C48740C" w:rsidR="00121A72" w:rsidRDefault="00121A72"/>
    <w:sectPr w:rsidR="00121A72" w:rsidSect="0036076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76"/>
    <w:rsid w:val="000E55F7"/>
    <w:rsid w:val="00121A72"/>
    <w:rsid w:val="0036076C"/>
    <w:rsid w:val="0054707D"/>
    <w:rsid w:val="006878D2"/>
    <w:rsid w:val="0069783A"/>
    <w:rsid w:val="00AB0C8C"/>
    <w:rsid w:val="00B942A5"/>
    <w:rsid w:val="00C234EC"/>
    <w:rsid w:val="00CD5276"/>
    <w:rsid w:val="00D2401E"/>
    <w:rsid w:val="00F2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767D"/>
  <w15:chartTrackingRefBased/>
  <w15:docId w15:val="{34BBD500-E736-40BE-BC3B-AABCEDCF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O-Normal">
    <w:name w:val="LO-Normal"/>
    <w:basedOn w:val="Normalny"/>
    <w:rsid w:val="00121A72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RIO</dc:creator>
  <cp:keywords/>
  <dc:description/>
  <cp:lastModifiedBy>Pracownik RIO</cp:lastModifiedBy>
  <cp:revision>3</cp:revision>
  <cp:lastPrinted>2022-03-10T09:48:00Z</cp:lastPrinted>
  <dcterms:created xsi:type="dcterms:W3CDTF">2022-03-10T07:54:00Z</dcterms:created>
  <dcterms:modified xsi:type="dcterms:W3CDTF">2022-03-10T12:52:00Z</dcterms:modified>
</cp:coreProperties>
</file>